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A1" w:rsidRPr="002F5FA1" w:rsidRDefault="002F5FA1" w:rsidP="002F5F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F5F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Задачи на кодирование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Общая формула кодирования </w:t>
      </w: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N=m</w:t>
      </w: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k</w:t>
      </w: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где m – количество символов (знаков) в алфавите, с помощью которого кодируют,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k – длина кода, т.е. число знакомест, которое используется для кодирования одного символа исходного сообщения,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N – максимальное количество разных символов исходного сообщения, которое можно закодировать с помощью алфавита из m знаков при постоянной длине кода в k знакомест.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кодирование текста (сообщений из произвольных символов)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1 (демоверсия 2007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Считая, что каждый символ кодируется 16 битами, оцените информационный объем сообщения в кодировке Unicode: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>Привычка свыше нам дана: Замена счастию она.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1)        44 бита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2)        704 бита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3)        44 байта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4)        704 байта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Рекомендации по решению задачи.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1.         16-битная кодировка означает, что 1 символ кодируется 2 байтами.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2.         Считаем количество символов в сообщении, </w:t>
      </w: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обязательно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считая все </w:t>
      </w: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пробелы 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знаки препинания.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Количество символов — 44.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3.         «Переводим» количество символов (44) в байты и биты: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br/>
        <w:t>44 * 2 байта = 88 байт = 88 • 8 бит = 704 бит.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4.    Правильный вариант ответа — 2.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2 (демоверсия 2008 г.).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В кодировке Unicode на каждый символ отводится 2байта. Определите информационный объем слова из двадцати четырех символов в этой кодировке.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1)        384 бита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2)        192 бита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3)        256 бит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lastRenderedPageBreak/>
        <w:t>4)        48 бит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Рекомендации по решению задачи.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1.        То, что один символ кодируется 2 байтами, означает, что используется 16-битная кодировка.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2.      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«Переводим» количество символов (24) в биты и байты (в данном варианте достаточно переводить только в биты,  поскольку все ответы даны в битах. Но можно перевести и в биты, и в байты — для проверки): 24 * 2 байт = 48 байт = 48*8 бит = 384 бит (или 24 * 16 бит = 384 бит).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3.        Правильный вариант ответа — </w:t>
      </w: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3 (демоверсия 2009 г.).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Unicode </w:t>
      </w: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8-битную кодировку КОИ-8. При этом информационное сообщение уменьшилось на 480 бит. Какова длина сообщения в символах?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1)        30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2)        60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3)        120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4)        480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Рекомендации по решению задачи.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1.  Отвлекитесь от многословной формулировки задания.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Его суть: была 16-битная кодировка (1 символ - 2 байта), стала 8-битная (1 символ — 1 байт), память уменьшилась на 480 бит (60 байт).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2.  Составляем и решаем математическое уравнение: пусть </w:t>
      </w: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— количество символов в исходном сообщении. Тогда 16х — 8x= 480. Отсюда 8х = 480. Следовательно, </w:t>
      </w: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 =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60.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Можно проще: 2х- 1х = 60. Отсюда х =60.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3.  Правильный вариант ответа — 2.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4 (демоверсия 2008 г; в демоверсии 2009 г. вынесена в часть В).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Световое табло состоит из лампочек. Каждая лампочка может накалиться в одном из трех состояний («включено», «выключено», «мигает»). Какое наименьшее количество лампочек должно находиться на табло, чтобы с его помощью можно было передать 18 различных сигналов?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1)          6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lastRenderedPageBreak/>
        <w:t>2)          5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3)          4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4)          3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Рекомендации по решению задачи.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1.        Используем формулу (1), при этом т = 3, N = 18, k— ?.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2.      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Поскольку N £ т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k</w:t>
      </w: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т. е. 18 £ 3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k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, то k</w:t>
      </w: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3, 4, 5, …. Минимальным будет k= 3.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3.        Правильный вариант ответа — 4.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о (2008 г.).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Одна ячейка памяти «троичной ЭВМ» (компьютера, основанного на использованиитроичной системы счисления) может принимать одно из трех возможных состояний. Для хранения некоторой величины отвели 5 ячеек памяти. Сколько различных значений может принимать эта величина?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1)         </w:t>
      </w: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2)       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125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3)         243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4)         256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Рекомендации по решению задачи.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1.       Используем формулу (1), при этом т = 3, k= 5, N — ?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2.     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Поскольку N = т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k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то N=3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=243.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3. Правильный вариант ответа — 3.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6 (демоверсия 2009 г.).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В велокроссе участвуют 119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каждогоспортсмена. Каков информационный объем сообщения, записанного устройством, после того как промежуточный финиш прошли 70 велосипедистов?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1)        70 бит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2)        70 байт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3)        490 бит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4)        119 байт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Рекомендации по решению задачи.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1.    Отвлекитесь от многословной формулировки задания. Кратко его суть такова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Первая часть.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Используется двоичное кодирование (т = 2). Надо закодировать 119 чисел (N = 119). Длина кода (k) постоянна.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Вторая часть.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Число кодируется k битами. Сколько места потребует кодирование 70 чисел?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2.    Нужно найти k. Используем формулу (1), при этом m = 2, N = 119, k — ?. По таблице степеней двойки определяем, что k = 7.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3.     Определяем объем сообщения о прохождении 70 спортсменов, обращая внимание  на единицы измерения (бит или байт): 70 * k= 70 * 7= 490 бит = 61,25 байт.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4.     Правильный вариант ответа — 3.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кодирование графики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7 (2006 г.).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Укажите минимальный объем памяти (в килобайтах), достаточный для хранения любого растрового изображения размером 32x32 пикселя, если известно, что в изображении используется палитра из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32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цветов. Саму палитру хранить не нужно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1)        1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2)        1024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3)        4096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4)        4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Рекомендации по решению задачи.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1.        Фраза «используется палитра из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32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цветов» означает, в соответствии с формулой (1), что длина кода k= 32 бита. То есть каждый пиксель кодируется 32 битами.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2.        Поскольку на экзамене по информатике пользоваться калькуляторами не разрешается, то в вычислениях лучше переходить к </w:t>
      </w: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степеням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двойки. Так, в битах объем памяти потребуется такой: 32 *32 (пикселей) * 32 (бит) —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*2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*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бит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3.    Переходим от бит к килобайтам: 1 Кбайт –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байт =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бит. Поэтому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бит =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:2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13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Кбайт =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Кбайт = 4 Кбайт.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4.        Правильный вариант ответа — 4.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8 (демоверсия 2007 г.)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lastRenderedPageBreak/>
        <w:t>Для хранения растрового изображения размером 64x64 пикселя отвели 512 байтов памяти. Каково максимально возможное число цветов в палитре?                                                                        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1)        2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2)        16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3)        256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4)        1024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Рекомендации по решению задачи,.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1.        Определяем общее количество точек: 64 * 64 =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*2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(точек — пикселей)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2.        Переводим байты памяти в биты, поскольку количество цветов (N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) зависит от длины кода (к), а </w:t>
      </w: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задается в битах: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512 байт =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байт =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*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бит =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бит.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3.   Определяем, сколько бит приходится на один пиксель:  k=2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:2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4.   По формуле (1) определяем максимально возможное число цветов: N = 2</w:t>
      </w:r>
      <w:r w:rsidRPr="002F5F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F5FA1">
        <w:rPr>
          <w:rFonts w:ascii="Times New Roman" w:eastAsia="Times New Roman" w:hAnsi="Times New Roman" w:cs="Times New Roman"/>
          <w:sz w:val="24"/>
          <w:szCs w:val="24"/>
        </w:rPr>
        <w:t xml:space="preserve"> =2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5.   Правильный вариант ответа — 1.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9 (2008 г.).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Для кодирования цвета фона страницы Интернета используется атрибут bgcolor = #ХХХХХХ, где задаются шестнадцатеричные значения интенсивности цветовых компонент в 24-битной RGB-модели следующим образом: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906"/>
        <w:gridCol w:w="696"/>
      </w:tblGrid>
      <w:tr w:rsidR="002F5FA1" w:rsidRPr="002F5FA1" w:rsidTr="002F5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0" w:type="auto"/>
            <w:vAlign w:val="center"/>
            <w:hideMark/>
          </w:tcPr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0" w:type="auto"/>
            <w:vAlign w:val="center"/>
            <w:hideMark/>
          </w:tcPr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</w:p>
        </w:tc>
      </w:tr>
    </w:tbl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Какой цвет будет у страницы, заданной тэгом &lt;body bgcolor=#EE00EE&gt;?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1)        Белый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2)        Фиолетовый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3)        Зеленый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4)        Черный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Рекомендации по решению задачи.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1.         Суть RGB-модели кодирования в том, что указывается интенсивность (яркость) красного, зеленого и синего цветов. Указываться она может шестнадцатеричными углами от 0 до КГ или десятичными числами от 0 до 255.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lastRenderedPageBreak/>
        <w:t>Важно помнить: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-           если интенсивность всех цветов нулевая (#000000 или 0.0.0), то это соответствует черному цвету;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-           если интенсивность всех цветов максимальная (#FFFFFF или 255.255.255), то это соответствует белому цвету;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-           если интенсивность всех цветов одинакова, то это соответствует серому цвету (например, #А5А5А5 или 165.165.165 — среднесерый; #404040 или 64.64.64 — темно-серый);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-           если выражен какой-то один цвет, а остальные — нули, то это и будет оттенок данного цвета. Например, #DD0000 или 224.0.0 - красный, #00ЕЕ00 или 0.238.0 -  зеленый, #0000FF или 0.0.255 — синий;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-           в остальных случаях действуем «методом исключения».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2          В данном случае: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647"/>
        <w:gridCol w:w="529"/>
      </w:tblGrid>
      <w:tr w:rsidR="002F5FA1" w:rsidRPr="002F5FA1" w:rsidTr="002F5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</w:p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0" w:type="auto"/>
            <w:vAlign w:val="center"/>
            <w:hideMark/>
          </w:tcPr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  <w:p w:rsidR="002F5FA1" w:rsidRPr="002F5FA1" w:rsidRDefault="002F5FA1" w:rsidP="002F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1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</w:p>
        </w:tc>
      </w:tr>
    </w:tbl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То есть у зеленого цвета нулевая интенсивность, у красного и синего — интенсивность, близкая к максимальной.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3          Анализируем предложенные варианты ответов. Это НЕ белый, НЕ черный, НЕ зеленый цвета, т. е. фиолетовый.</w:t>
      </w:r>
    </w:p>
    <w:p w:rsidR="002F5FA1" w:rsidRPr="002F5FA1" w:rsidRDefault="002F5FA1" w:rsidP="002F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FA1">
        <w:rPr>
          <w:rFonts w:ascii="Times New Roman" w:eastAsia="Times New Roman" w:hAnsi="Times New Roman" w:cs="Times New Roman"/>
          <w:sz w:val="24"/>
          <w:szCs w:val="24"/>
        </w:rPr>
        <w:t>4          Правильный вариант ответа — 2.</w:t>
      </w:r>
    </w:p>
    <w:p w:rsidR="00A121BE" w:rsidRDefault="00A121BE"/>
    <w:sectPr w:rsidR="00A121BE" w:rsidSect="0060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5FA1"/>
    <w:rsid w:val="002F5FA1"/>
    <w:rsid w:val="006061CE"/>
    <w:rsid w:val="00752759"/>
    <w:rsid w:val="00A1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CE"/>
  </w:style>
  <w:style w:type="paragraph" w:styleId="1">
    <w:name w:val="heading 1"/>
    <w:basedOn w:val="a"/>
    <w:link w:val="10"/>
    <w:uiPriority w:val="9"/>
    <w:qFormat/>
    <w:rsid w:val="002F5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F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5FA1"/>
    <w:rPr>
      <w:b/>
      <w:bCs/>
    </w:rPr>
  </w:style>
  <w:style w:type="paragraph" w:customStyle="1" w:styleId="acenter">
    <w:name w:val="acenter"/>
    <w:basedOn w:val="a"/>
    <w:rsid w:val="002F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F5F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6982</Characters>
  <Application>Microsoft Office Word</Application>
  <DocSecurity>0</DocSecurity>
  <Lines>58</Lines>
  <Paragraphs>16</Paragraphs>
  <ScaleCrop>false</ScaleCrop>
  <Company>Школа 93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Ученик</cp:lastModifiedBy>
  <cp:revision>2</cp:revision>
  <dcterms:created xsi:type="dcterms:W3CDTF">2011-03-02T06:54:00Z</dcterms:created>
  <dcterms:modified xsi:type="dcterms:W3CDTF">2011-03-02T06:54:00Z</dcterms:modified>
</cp:coreProperties>
</file>