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5E" w:rsidRPr="00AD70AB" w:rsidRDefault="00AD70AB">
      <w:pPr>
        <w:rPr>
          <w:lang w:val="en-US"/>
        </w:rPr>
      </w:pPr>
      <w:r w:rsidRPr="00AD70AB">
        <w:rPr>
          <w:lang w:val="en-US"/>
        </w:rPr>
        <w:t>The_Cinematic_Orchestra_-_To_Build_A_Home_Instrumental_Version</w:t>
      </w:r>
    </w:p>
    <w:sectPr w:rsidR="00FA175E" w:rsidRPr="00AD70AB" w:rsidSect="00FA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0AB"/>
    <w:rsid w:val="00AD70AB"/>
    <w:rsid w:val="00FA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"Корстон Серпухов"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Korston</dc:creator>
  <cp:keywords/>
  <dc:description/>
  <cp:lastModifiedBy>Korston</cp:lastModifiedBy>
  <cp:revision>1</cp:revision>
  <dcterms:created xsi:type="dcterms:W3CDTF">2014-09-25T11:06:00Z</dcterms:created>
  <dcterms:modified xsi:type="dcterms:W3CDTF">2014-09-25T11:06:00Z</dcterms:modified>
</cp:coreProperties>
</file>